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05D82" w:rsidRDefault="00905D82" w:rsidP="009075F7">
      <w:pPr>
        <w:jc w:val="center"/>
      </w:pPr>
      <w:r>
        <w:t xml:space="preserve">Aoyama </w:t>
      </w:r>
      <w:proofErr w:type="spellStart"/>
      <w:r>
        <w:t>Gakuin</w:t>
      </w:r>
      <w:proofErr w:type="spellEnd"/>
      <w:r>
        <w:t xml:space="preserve"> University </w:t>
      </w:r>
      <w:r w:rsidR="009075F7">
        <w:t xml:space="preserve">- </w:t>
      </w:r>
      <w:r>
        <w:t>Active Listening Outline</w:t>
      </w:r>
    </w:p>
    <w:p w:rsidR="00905D82" w:rsidRDefault="00905D82"/>
    <w:p w:rsidR="001D3096" w:rsidRPr="009075F7" w:rsidRDefault="00905D82">
      <w:pPr>
        <w:rPr>
          <w:b/>
        </w:rPr>
      </w:pPr>
      <w:r w:rsidRPr="009075F7">
        <w:rPr>
          <w:b/>
        </w:rPr>
        <w:t>Final Exam</w:t>
      </w:r>
    </w:p>
    <w:p w:rsidR="001D3096" w:rsidRDefault="001D3096">
      <w:proofErr w:type="gramStart"/>
      <w:r>
        <w:t>20% of the final grade.</w:t>
      </w:r>
      <w:proofErr w:type="gramEnd"/>
    </w:p>
    <w:p w:rsidR="00905D82" w:rsidRDefault="001D3096">
      <w:r>
        <w:t xml:space="preserve">Takes place in the final week of the term. </w:t>
      </w:r>
    </w:p>
    <w:p w:rsidR="00905D82" w:rsidRDefault="00905D82">
      <w:r>
        <w:t xml:space="preserve">Left over from the old listening course.  </w:t>
      </w:r>
    </w:p>
    <w:p w:rsidR="00905D82" w:rsidRDefault="001D3096">
      <w:r>
        <w:t xml:space="preserve">IE III - </w:t>
      </w:r>
      <w:proofErr w:type="gramStart"/>
      <w:r w:rsidR="00905D82">
        <w:t>A 15</w:t>
      </w:r>
      <w:proofErr w:type="gramEnd"/>
      <w:r w:rsidR="00905D82">
        <w:t xml:space="preserve">-20 minute </w:t>
      </w:r>
      <w:r>
        <w:t>in-depth video news report.  Students watch the video</w:t>
      </w:r>
      <w:r w:rsidR="00905D82">
        <w:t xml:space="preserve"> twice while they </w:t>
      </w:r>
      <w:r>
        <w:t xml:space="preserve">complete activities </w:t>
      </w:r>
      <w:r w:rsidR="007464C7">
        <w:t>such as multiple-</w:t>
      </w:r>
      <w:r>
        <w:t>choice questions and a cloze exercise.</w:t>
      </w:r>
      <w:r w:rsidR="00905D82">
        <w:t xml:space="preserve">  </w:t>
      </w:r>
    </w:p>
    <w:p w:rsidR="001D3096" w:rsidRDefault="00905D82">
      <w:r>
        <w:t xml:space="preserve">We have very little time to prepare students for the exam due to the heavy workload of the course, but </w:t>
      </w:r>
      <w:r w:rsidR="001D3096">
        <w:t xml:space="preserve">all activities on the course help the students prepare.  For example the </w:t>
      </w:r>
      <w:proofErr w:type="spellStart"/>
      <w:r w:rsidR="001D3096">
        <w:t>presetation</w:t>
      </w:r>
      <w:proofErr w:type="spellEnd"/>
      <w:r w:rsidR="001D3096">
        <w:t xml:space="preserve"> project is a good way to practice cloze exercises and multiple choice question generation and completion.  </w:t>
      </w:r>
    </w:p>
    <w:p w:rsidR="001D3096" w:rsidRDefault="001D3096">
      <w:r>
        <w:t>We</w:t>
      </w:r>
      <w:r w:rsidR="00905D82">
        <w:t xml:space="preserve"> </w:t>
      </w:r>
      <w:r>
        <w:t>also encourage students</w:t>
      </w:r>
      <w:r w:rsidR="00905D82">
        <w:t xml:space="preserve"> to work at home </w:t>
      </w:r>
      <w:r>
        <w:t>on a variety of different websites to improve their listening.</w:t>
      </w:r>
    </w:p>
    <w:p w:rsidR="001D3096" w:rsidRDefault="001D3096">
      <w:r>
        <w:t>Such websites include:</w:t>
      </w:r>
    </w:p>
    <w:p w:rsidR="001D3096" w:rsidRDefault="00905D82" w:rsidP="001D3096">
      <w:pPr>
        <w:pStyle w:val="ListParagraph"/>
        <w:numPr>
          <w:ilvl w:val="0"/>
          <w:numId w:val="1"/>
        </w:numPr>
      </w:pPr>
      <w:proofErr w:type="spellStart"/>
      <w:proofErr w:type="gramStart"/>
      <w:r>
        <w:t>i</w:t>
      </w:r>
      <w:proofErr w:type="spellEnd"/>
      <w:proofErr w:type="gramEnd"/>
      <w:r w:rsidR="00E123CB">
        <w:t>-</w:t>
      </w:r>
      <w:r>
        <w:t>tunes university</w:t>
      </w:r>
    </w:p>
    <w:p w:rsidR="001D3096" w:rsidRDefault="001D3096" w:rsidP="001D3096">
      <w:pPr>
        <w:pStyle w:val="ListParagraph"/>
        <w:numPr>
          <w:ilvl w:val="0"/>
          <w:numId w:val="1"/>
        </w:numPr>
      </w:pPr>
      <w:r>
        <w:t>Randall’s Cyber Listening Lab</w:t>
      </w:r>
    </w:p>
    <w:p w:rsidR="001D3096" w:rsidRDefault="001D3096" w:rsidP="001D3096">
      <w:pPr>
        <w:pStyle w:val="ListParagraph"/>
        <w:numPr>
          <w:ilvl w:val="0"/>
          <w:numId w:val="1"/>
        </w:numPr>
      </w:pPr>
      <w:r>
        <w:t>The Guardian videos</w:t>
      </w:r>
    </w:p>
    <w:p w:rsidR="001D3096" w:rsidRDefault="001D3096" w:rsidP="001D3096">
      <w:pPr>
        <w:pStyle w:val="ListParagraph"/>
        <w:numPr>
          <w:ilvl w:val="0"/>
          <w:numId w:val="1"/>
        </w:numPr>
      </w:pPr>
      <w:r>
        <w:t>National Geographic videos</w:t>
      </w:r>
    </w:p>
    <w:p w:rsidR="001D3096" w:rsidRDefault="001D3096" w:rsidP="001D3096">
      <w:pPr>
        <w:pStyle w:val="ListParagraph"/>
        <w:numPr>
          <w:ilvl w:val="0"/>
          <w:numId w:val="1"/>
        </w:numPr>
      </w:pPr>
      <w:r>
        <w:t xml:space="preserve">ESL </w:t>
      </w:r>
      <w:proofErr w:type="spellStart"/>
      <w:r>
        <w:t>Podcards</w:t>
      </w:r>
      <w:proofErr w:type="spellEnd"/>
    </w:p>
    <w:p w:rsidR="001D3096" w:rsidRDefault="001D3096" w:rsidP="001D3096">
      <w:pPr>
        <w:pStyle w:val="ListParagraph"/>
        <w:numPr>
          <w:ilvl w:val="0"/>
          <w:numId w:val="1"/>
        </w:numPr>
      </w:pPr>
      <w:r>
        <w:t>ESL Bits</w:t>
      </w:r>
    </w:p>
    <w:p w:rsidR="001D3096" w:rsidRDefault="001D3096" w:rsidP="001D3096">
      <w:pPr>
        <w:pStyle w:val="ListParagraph"/>
        <w:numPr>
          <w:ilvl w:val="0"/>
          <w:numId w:val="1"/>
        </w:numPr>
      </w:pPr>
      <w:r>
        <w:t>BBC Learning English – Words in the News</w:t>
      </w:r>
    </w:p>
    <w:p w:rsidR="001D3096" w:rsidRDefault="001D3096" w:rsidP="001D3096">
      <w:pPr>
        <w:pStyle w:val="ListParagraph"/>
        <w:numPr>
          <w:ilvl w:val="0"/>
          <w:numId w:val="1"/>
        </w:numPr>
      </w:pPr>
      <w:r>
        <w:t>TED Talks</w:t>
      </w:r>
    </w:p>
    <w:p w:rsidR="00905D82" w:rsidRDefault="00905D82" w:rsidP="001D3096">
      <w:pPr>
        <w:pStyle w:val="ListParagraph"/>
        <w:ind w:left="1488"/>
      </w:pPr>
    </w:p>
    <w:p w:rsidR="00E123CB" w:rsidRPr="009075F7" w:rsidRDefault="00905D82">
      <w:pPr>
        <w:rPr>
          <w:b/>
        </w:rPr>
      </w:pPr>
      <w:r w:rsidRPr="009075F7">
        <w:rPr>
          <w:b/>
        </w:rPr>
        <w:t>Interactions</w:t>
      </w:r>
      <w:r w:rsidR="00E123CB" w:rsidRPr="009075F7">
        <w:rPr>
          <w:b/>
        </w:rPr>
        <w:t xml:space="preserve"> </w:t>
      </w:r>
    </w:p>
    <w:p w:rsidR="001D3096" w:rsidRDefault="001D3096">
      <w:proofErr w:type="gramStart"/>
      <w:r>
        <w:t>20</w:t>
      </w:r>
      <w:r w:rsidR="00CB6896">
        <w:t>% of the final grade.</w:t>
      </w:r>
      <w:proofErr w:type="gramEnd"/>
      <w:r w:rsidR="00CB6896">
        <w:t xml:space="preserve">  </w:t>
      </w:r>
    </w:p>
    <w:p w:rsidR="001D3096" w:rsidRDefault="009075F7">
      <w:r>
        <w:t>Smaller classes will lead</w:t>
      </w:r>
      <w:r w:rsidR="00CB6896">
        <w:t xml:space="preserve"> 2</w:t>
      </w:r>
      <w:r>
        <w:t xml:space="preserve"> interactions per semester, but larger classes will lead just 1</w:t>
      </w:r>
      <w:r w:rsidR="00CB6896">
        <w:t xml:space="preserve">. </w:t>
      </w:r>
    </w:p>
    <w:p w:rsidR="00E123CB" w:rsidRDefault="00E123CB">
      <w:r>
        <w:t>Take up the majority of classroom time.  Usually first 45 minutes of each class.</w:t>
      </w:r>
    </w:p>
    <w:p w:rsidR="00E123CB" w:rsidRDefault="00E123CB">
      <w:r>
        <w:t>Up to 8 students prepare their interactions and then present to a small group of 3 or 4</w:t>
      </w:r>
      <w:r w:rsidR="009075F7">
        <w:t xml:space="preserve"> students</w:t>
      </w:r>
    </w:p>
    <w:p w:rsidR="009075F7" w:rsidRDefault="009075F7">
      <w:r>
        <w:t>Task – Students find an interesting short English video clip to show a small group of students.  The interaction leader must prepare by introducing key words, asking comprehension questions, summarizing the clip, asking discussion questions and summarizing the discussion.</w:t>
      </w:r>
    </w:p>
    <w:p w:rsidR="009075F7" w:rsidRDefault="009075F7">
      <w:r>
        <w:t>The entire interaction will last at least 10 minutes.</w:t>
      </w:r>
    </w:p>
    <w:p w:rsidR="009075F7" w:rsidRDefault="009075F7" w:rsidP="009075F7">
      <w:r>
        <w:t xml:space="preserve">The leader will present the interaction to 3 or 4 different </w:t>
      </w:r>
      <w:proofErr w:type="gramStart"/>
      <w:r>
        <w:t xml:space="preserve">groups </w:t>
      </w:r>
      <w:r w:rsidR="00E123CB">
        <w:t>.</w:t>
      </w:r>
      <w:proofErr w:type="gramEnd"/>
      <w:r w:rsidR="00E123CB">
        <w:t xml:space="preserve">  </w:t>
      </w:r>
    </w:p>
    <w:p w:rsidR="009075F7" w:rsidRDefault="009075F7" w:rsidP="009075F7">
      <w:r>
        <w:t>See worksheet for extra detail.</w:t>
      </w:r>
    </w:p>
    <w:p w:rsidR="00905D82" w:rsidRDefault="00905D82"/>
    <w:p w:rsidR="00905D82" w:rsidRDefault="00905D82"/>
    <w:p w:rsidR="005D525D" w:rsidRPr="009075F7" w:rsidRDefault="001D3096">
      <w:pPr>
        <w:rPr>
          <w:b/>
        </w:rPr>
      </w:pPr>
      <w:r w:rsidRPr="009075F7">
        <w:rPr>
          <w:b/>
        </w:rPr>
        <w:t xml:space="preserve">Group Project - </w:t>
      </w:r>
      <w:r w:rsidR="00905D82" w:rsidRPr="009075F7">
        <w:rPr>
          <w:b/>
        </w:rPr>
        <w:t>Presentation</w:t>
      </w:r>
    </w:p>
    <w:p w:rsidR="001D3096" w:rsidRDefault="001D3096">
      <w:proofErr w:type="gramStart"/>
      <w:r>
        <w:t>15</w:t>
      </w:r>
      <w:r w:rsidR="00CB6896">
        <w:t>% of the final grade.</w:t>
      </w:r>
      <w:proofErr w:type="gramEnd"/>
    </w:p>
    <w:p w:rsidR="00CB6896" w:rsidRDefault="001D3096">
      <w:r>
        <w:t xml:space="preserve">Take place over two weeks towards the end of the semester.  </w:t>
      </w:r>
    </w:p>
    <w:p w:rsidR="00E123CB" w:rsidRDefault="00CB6896">
      <w:r>
        <w:t>An example activity is attached.  It includes introduction worksheet and information about the project task.</w:t>
      </w:r>
    </w:p>
    <w:sectPr w:rsidR="00E123CB" w:rsidSect="00E123CB">
      <w:headerReference w:type="default" r:id="rId5"/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9075F7" w:rsidRDefault="009075F7" w:rsidP="009075F7">
    <w:pPr>
      <w:pStyle w:val="Header"/>
      <w:jc w:val="right"/>
    </w:pPr>
    <w:r>
      <w:t xml:space="preserve">JRB - AGU Orientation 2011 – Active Listening </w: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337E3659"/>
    <w:multiLevelType w:val="hybridMultilevel"/>
    <w:tmpl w:val="7554754A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905D82"/>
    <w:rsid w:val="00026652"/>
    <w:rsid w:val="001D3096"/>
    <w:rsid w:val="005D525D"/>
    <w:rsid w:val="007464C7"/>
    <w:rsid w:val="00905D82"/>
    <w:rsid w:val="009075F7"/>
    <w:rsid w:val="00AA03E8"/>
    <w:rsid w:val="00AE4763"/>
    <w:rsid w:val="00CB6896"/>
    <w:rsid w:val="00D2360B"/>
    <w:rsid w:val="00E123CB"/>
  </w:rsids>
  <m:mathPr>
    <m:mathFont m:val="__ __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66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D30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075F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75F7"/>
  </w:style>
  <w:style w:type="paragraph" w:styleId="Footer">
    <w:name w:val="footer"/>
    <w:basedOn w:val="Normal"/>
    <w:link w:val="FooterChar"/>
    <w:uiPriority w:val="99"/>
    <w:semiHidden/>
    <w:unhideWhenUsed/>
    <w:rsid w:val="009075F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75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262</Words>
  <Characters>1496</Characters>
  <Application>Microsoft Word 12.0.0</Application>
  <DocSecurity>0</DocSecurity>
  <Lines>12</Lines>
  <Paragraphs>2</Paragraphs>
  <ScaleCrop>false</ScaleCrop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James Broadbridge</cp:lastModifiedBy>
  <cp:revision>6</cp:revision>
  <cp:lastPrinted>2011-03-27T13:44:00Z</cp:lastPrinted>
  <dcterms:created xsi:type="dcterms:W3CDTF">2011-03-25T12:22:00Z</dcterms:created>
  <dcterms:modified xsi:type="dcterms:W3CDTF">2011-03-28T07:32:00Z</dcterms:modified>
</cp:coreProperties>
</file>